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  <w:t xml:space="preserve">Онлайн бизнес-миссия между 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  <w:t>китайскими и казахстанскими предприятиями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i/>
          <w:iCs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i/>
          <w:iCs/>
          <w:sz w:val="27"/>
          <w:szCs w:val="27"/>
          <w:lang w:val="ru-RU"/>
        </w:rPr>
        <w:t>Предварительная программа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ru-RU"/>
        </w:rPr>
      </w:pP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  <w:t xml:space="preserve">Дата проведения: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29-июня 2022г. 14:00-18:00 (время Астана)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  <w:t>Организатор: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Департамент коммерции СУАР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en-US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  <w:t>Исполнитель: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Бизнес-консалтинговая структура </w:t>
      </w:r>
      <w:r>
        <w:rPr>
          <w:rFonts w:hint="default" w:ascii="Times New Roman" w:hAnsi="Times New Roman" w:cs="Times New Roman"/>
          <w:sz w:val="27"/>
          <w:szCs w:val="27"/>
          <w:lang w:val="en-US"/>
        </w:rPr>
        <w:t>Huahe International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 w:eastAsia="zh-CN"/>
        </w:rPr>
        <w:t xml:space="preserve">Формат: </w:t>
      </w:r>
      <w:r>
        <w:rPr>
          <w:rFonts w:hint="default" w:ascii="Times New Roman" w:hAnsi="Times New Roman" w:cs="Times New Roman"/>
          <w:sz w:val="27"/>
          <w:szCs w:val="27"/>
          <w:lang w:val="ru-RU" w:eastAsia="zh-CN"/>
        </w:rPr>
        <w:t xml:space="preserve">на платформе </w:t>
      </w:r>
      <w:r>
        <w:rPr>
          <w:rFonts w:hint="default" w:ascii="Times New Roman" w:hAnsi="Times New Roman" w:cs="Times New Roman"/>
          <w:sz w:val="27"/>
          <w:szCs w:val="27"/>
          <w:lang w:val="en-US" w:eastAsia="zh-CN"/>
        </w:rPr>
        <w:t>ZOOM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sz w:val="27"/>
          <w:szCs w:val="27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 w:eastAsia="zh-CN"/>
        </w:rPr>
        <w:t>Программа: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27"/>
          <w:szCs w:val="27"/>
          <w:lang w:val="ru-RU" w:eastAsia="zh-CN"/>
        </w:rPr>
      </w:pPr>
    </w:p>
    <w:tbl>
      <w:tblPr>
        <w:tblStyle w:val="4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0" w:type="dxa"/>
            <w:gridSpan w:val="2"/>
            <w:shd w:val="clear" w:color="auto" w:fill="BDD6EE" w:themeFill="accent1" w:themeFillTint="66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7"/>
                <w:szCs w:val="27"/>
                <w:lang w:val="ru-RU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  <w:t>Модератор: Руководитель Департамента коммерции СУАР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0" w:type="dxa"/>
            <w:gridSpan w:val="2"/>
            <w:shd w:val="clear" w:color="auto" w:fill="BDD6EE" w:themeFill="accent1" w:themeFillTint="66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  <w:t>Рабочий язык: русский-китайский, последовательный перевод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  <w:t>Время</w:t>
            </w:r>
          </w:p>
        </w:tc>
        <w:tc>
          <w:tcPr>
            <w:tcW w:w="6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0" w:type="dxa"/>
            <w:gridSpan w:val="2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  <w:t>Начало мероприятие (5 минут)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  <w:t>16:00-16:05</w:t>
            </w:r>
          </w:p>
        </w:tc>
        <w:tc>
          <w:tcPr>
            <w:tcW w:w="672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Times New Roman" w:hAnsi="Times New Roman" w:eastAsia="仿宋" w:cs="Times New Roman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7"/>
                <w:szCs w:val="27"/>
                <w:lang w:val="ru-RU" w:eastAsia="zh-CN"/>
              </w:rPr>
              <w:t>Модератор  представляет почетных гостей с китайской стороны</w:t>
            </w:r>
          </w:p>
          <w:p>
            <w:pPr>
              <w:pStyle w:val="2"/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Times New Roman" w:hAnsi="Times New Roman" w:eastAsia="仿宋" w:cs="Times New Roman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7"/>
                <w:szCs w:val="27"/>
                <w:lang w:val="ru-RU" w:eastAsia="zh-CN"/>
              </w:rPr>
              <w:t>Видео-ролик о Синьцзяне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0" w:type="dxa"/>
            <w:gridSpan w:val="2"/>
            <w:shd w:val="clear" w:color="auto" w:fill="BDD6EE" w:themeFill="accent1" w:themeFillTint="66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/>
              </w:rPr>
              <w:t>Выступление почетных гостей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  <w:t>16:05-16:10</w:t>
            </w:r>
          </w:p>
        </w:tc>
        <w:tc>
          <w:tcPr>
            <w:tcW w:w="6726" w:type="dxa"/>
            <w:shd w:val="clear" w:color="auto" w:fill="auto"/>
            <w:vAlign w:val="center"/>
          </w:tcPr>
          <w:p>
            <w:pPr>
              <w:spacing w:line="360" w:lineRule="exact"/>
              <w:ind w:left="140" w:hanging="135" w:hangingChars="50"/>
              <w:rPr>
                <w:rFonts w:hint="default" w:ascii="Times New Roman" w:hAnsi="Times New Roman" w:eastAsia="仿宋" w:cs="Times New Roman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7"/>
                <w:szCs w:val="27"/>
                <w:lang w:val="ru-RU" w:eastAsia="zh-CN"/>
              </w:rPr>
              <w:t>Выступление руководство Департамента коммерции СУАР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  <w:t>16:10-16:15</w:t>
            </w:r>
          </w:p>
        </w:tc>
        <w:tc>
          <w:tcPr>
            <w:tcW w:w="672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z w:val="27"/>
                <w:szCs w:val="27"/>
                <w:lang w:val="ru-RU"/>
              </w:rPr>
              <w:t>Выступление Советника по торгово-экономическим вопросам Посольства Казахстана в Китае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</w:rPr>
              <w:t>16:15-16:20</w:t>
            </w:r>
          </w:p>
        </w:tc>
        <w:tc>
          <w:tcPr>
            <w:tcW w:w="672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z w:val="27"/>
                <w:szCs w:val="27"/>
                <w:lang w:val="ru-RU" w:eastAsia="zh-CN"/>
              </w:rPr>
              <w:t xml:space="preserve">Выступление </w:t>
            </w:r>
            <w:r>
              <w:rPr>
                <w:rFonts w:hint="default" w:ascii="Times New Roman" w:hAnsi="Times New Roman" w:eastAsia="仿宋" w:cs="Times New Roman"/>
                <w:sz w:val="27"/>
                <w:szCs w:val="27"/>
                <w:lang w:val="ru-RU"/>
              </w:rPr>
              <w:t>Председателя правления Внешнеторговой палаты Казахстана Аян Еренов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80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 w:eastAsia="zh-CN"/>
              </w:rPr>
              <w:t xml:space="preserve">В2В переговоры (три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en-US" w:eastAsia="zh-CN"/>
              </w:rPr>
              <w:t>ZOOM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 w:eastAsia="zh-CN"/>
              </w:rPr>
              <w:t xml:space="preserve"> площадки, на каждой по 5 сессионных залах. В каждых сессионных залах по очереди будут подключаться 4 китайских компаний для проведения В2В переговоров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ru-RU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7"/>
                <w:szCs w:val="27"/>
                <w:lang w:val="en-US" w:eastAsia="zh-CN"/>
              </w:rPr>
              <w:t>16:30-18:00</w:t>
            </w:r>
          </w:p>
        </w:tc>
        <w:tc>
          <w:tcPr>
            <w:tcW w:w="672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eastAsia="仿宋" w:cs="Times New Roman"/>
                <w:sz w:val="27"/>
                <w:szCs w:val="27"/>
                <w:lang w:val="ru-RU"/>
              </w:rPr>
              <w:t>В2В переговоры</w:t>
            </w:r>
          </w:p>
        </w:tc>
      </w:tr>
    </w:tbl>
    <w:p>
      <w:pPr>
        <w:spacing w:after="0" w:line="240" w:lineRule="auto"/>
        <w:ind w:firstLine="708"/>
        <w:jc w:val="center"/>
        <w:rPr>
          <w:rFonts w:hint="default" w:ascii="Times New Roman" w:hAnsi="Times New Roman" w:eastAsia="宋体" w:cs="Times New Roman"/>
          <w:sz w:val="27"/>
          <w:szCs w:val="27"/>
          <w:lang w:val="ru-RU" w:eastAsia="zh-CN"/>
        </w:rPr>
      </w:pPr>
    </w:p>
    <w:p>
      <w:pPr>
        <w:rPr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A19B"/>
    <w:multiLevelType w:val="singleLevel"/>
    <w:tmpl w:val="952DA19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F6C8E3"/>
    <w:multiLevelType w:val="singleLevel"/>
    <w:tmpl w:val="ACF6C8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zk4NGUzNjIzOWE1Mzc3MDIxYmQ0YzQ4ZmMzOWIifQ=="/>
  </w:docVars>
  <w:rsids>
    <w:rsidRoot w:val="0B420CA1"/>
    <w:rsid w:val="0B4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2022-06-13T06:38:00Z</dcterms:created>
  <dc:creator>ЗуЛя❤</dc:creator>
  <cp:lastModifiedBy>ЗуЛя❤</cp:lastModifiedBy>
  <dcterms:modified xsi:type="dcterms:W3CDTF">2022-06-13T07:16:54Z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9E3A60358F90456193AEA87AF8C90308</vt:lpwstr>
  </property>
</Properties>
</file>